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4F3" w:rsidRDefault="00E037A8" w:rsidP="00E037A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7A8">
        <w:rPr>
          <w:rFonts w:ascii="Times New Roman" w:hAnsi="Times New Roman" w:cs="Times New Roman"/>
          <w:sz w:val="24"/>
          <w:szCs w:val="24"/>
        </w:rPr>
        <w:t xml:space="preserve">Департамент государственной политики в сфере среднего профессионального образования и профессионального обучения Министерства просвещения Российской Федерации информирует, что пунктом 7 статьи 1 Федерального закона от 25 декабря 2023 г. № 685-ФЗ «О внесении изменений в Федеральный закон «Об образовании в Российской Федерации» и статью 2 Федерального закона «О внесении изменений в Федеральный закон «Об образовании в Российской Федерации» участникам специальной военной операции и их детям предоставлено право на зачисление в образовательную организацию на обучение по образовательным программам среднего профессионального образования (далее – СПО) в первоочередном порядке вне зависимости от результатов освоения указанными лицами образовательной программы основного общего или среднего общего образования, указанных в представленных документах об образовании и (или) документах об образовании и о квалификации, наличия договора о целевом обучении с организациями. В целях реализации норм Федерального закона от 25 декабря 2023 г. № 685-ФЗ «О внесении изменений в Федеральный закон «Об образовании в Российской Федерации» и статью 2 Федерального закона «О внесении изменений в Федеральный закон «Об образовании в Российской Федерации» </w:t>
      </w:r>
      <w:proofErr w:type="spellStart"/>
      <w:r w:rsidRPr="00E037A8">
        <w:rPr>
          <w:rFonts w:ascii="Times New Roman" w:hAnsi="Times New Roman" w:cs="Times New Roman"/>
          <w:sz w:val="24"/>
          <w:szCs w:val="24"/>
        </w:rPr>
        <w:t>Минпросвещения</w:t>
      </w:r>
      <w:proofErr w:type="spellEnd"/>
      <w:r w:rsidRPr="00E037A8">
        <w:rPr>
          <w:rFonts w:ascii="Times New Roman" w:hAnsi="Times New Roman" w:cs="Times New Roman"/>
          <w:sz w:val="24"/>
          <w:szCs w:val="24"/>
        </w:rPr>
        <w:t xml:space="preserve"> О приемной кампании - 05 2 России издан приказ от 12 апреля 2024 г. № 245 «О внесении изменений в Порядок приема на обучение по образовательным программам среднего профессионального образования, утвержденный приказом Министерства просвещения Российской Федерации от 2 сентября 2020 г. № 457» (далее – Изменения), закрепляющий предоставление Героям России, лицам, награжденным 3 орденами Мужества, участникам специальной военной операции, их детям, также детям медицинских работников, умершим в результате инфицирования новой </w:t>
      </w:r>
      <w:proofErr w:type="spellStart"/>
      <w:r w:rsidRPr="00E037A8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E037A8">
        <w:rPr>
          <w:rFonts w:ascii="Times New Roman" w:hAnsi="Times New Roman" w:cs="Times New Roman"/>
          <w:sz w:val="24"/>
          <w:szCs w:val="24"/>
        </w:rPr>
        <w:t xml:space="preserve"> инфекцией при исполнении трудовых обязанностей, права на зачисление в образовательную организацию на обучение по программам СПО в первоочередном порядке вне зависимости от результатов обучения, а также устанавливающий требование для поступающих предоставлять документы, подтверждающие право преимущественного или первоочередного приема в соответствии с частью 4 статьи 68 Федерального закона от 29 декабря 2012 г. № 273-ФЗ «Об образовании в Российской Федерации».</w:t>
      </w:r>
    </w:p>
    <w:p w:rsidR="00EA35DB" w:rsidRPr="00EA35DB" w:rsidRDefault="00EA35DB" w:rsidP="00E037A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35DB">
        <w:rPr>
          <w:rFonts w:ascii="Times New Roman" w:hAnsi="Times New Roman" w:cs="Times New Roman"/>
          <w:sz w:val="24"/>
          <w:szCs w:val="24"/>
        </w:rPr>
        <w:t>Документами, подтверждающими право граждан на зачисление в образовательную организацию в первоочередном порядке являются справки об участии в специальной военной операции, которые выдаются: военнослужащим, лицам гражданского персонала Вооруженных Сил Российской Федерации, лицам, заключившим контракт о добровольном содействии в выполнении задач, возложенных на Вооруженные Силы Российской Федерации, по их обращениям (рапортам, заявлениям) — воинскими частями на основании документов (сведений), подтверждающих участие в специальной военной операции; О направлении информации — 05 2 членам семей (законным представителям членов семей) военнослужащих, лиц гражданского персонала Вооруженных Сил Российской Федерации, по их обращениям (заявлениям) воинскими частями либо военными комиссариатами муниципальных образований; гражданам, уволенным с военной службы, исключенным из добровольческих формирований, лицам гражданского персонала Вооруженных Сил Российской Федерации, уволенным с работы (службы), членам их семей (законным представителям этих граждан и членов их семей) по их обращениям (заявлениям) — военными комиссариатами муниципальных образований. К указанным документам также относятся удостоверение Героя Российской Федерации и удостоверение к государственной награде Российской Федерации, которые выдаются лицам в случае присвоения высшего звания Российской Федерации и при вручении государственной награды Российской Федерации — орден Мужества.</w:t>
      </w:r>
      <w:bookmarkStart w:id="0" w:name="_GoBack"/>
      <w:bookmarkEnd w:id="0"/>
    </w:p>
    <w:sectPr w:rsidR="00EA35DB" w:rsidRPr="00EA35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7A8"/>
    <w:rsid w:val="00CA14F3"/>
    <w:rsid w:val="00E037A8"/>
    <w:rsid w:val="00EA3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F9E9B"/>
  <w15:chartTrackingRefBased/>
  <w15:docId w15:val="{F669C9B4-CC8D-4EE7-98BC-C2E87E869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554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АО Учалинский ГОК</Company>
  <LinksUpToDate>false</LinksUpToDate>
  <CharactersWithSpaces>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Никоненко Александр Александрович</dc:creator>
  <cp:keywords/>
  <dc:description/>
  <cp:lastModifiedBy>Никоненко Александр Александрович</cp:lastModifiedBy>
  <cp:revision>2</cp:revision>
  <dcterms:created xsi:type="dcterms:W3CDTF">2024-06-10T07:12:00Z</dcterms:created>
  <dcterms:modified xsi:type="dcterms:W3CDTF">2024-06-10T07:17:00Z</dcterms:modified>
</cp:coreProperties>
</file>